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3EC" w:rsidRDefault="003B33EC" w:rsidP="003B33EC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3B33EC" w:rsidRDefault="003B33EC" w:rsidP="003B33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3B33EC" w:rsidRDefault="003B33EC" w:rsidP="003B33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3B33EC" w:rsidRDefault="003B33EC" w:rsidP="003B33EC">
      <w:pPr>
        <w:pStyle w:val="a8"/>
        <w:spacing w:line="240" w:lineRule="auto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9207" w:type="dxa"/>
        <w:tblBorders>
          <w:top w:val="thinThickSmallGap" w:sz="24" w:space="0" w:color="auto"/>
        </w:tblBorders>
        <w:tblLook w:val="0000"/>
      </w:tblPr>
      <w:tblGrid>
        <w:gridCol w:w="5580"/>
        <w:gridCol w:w="3627"/>
      </w:tblGrid>
      <w:tr w:rsidR="003B33EC" w:rsidTr="0051517D">
        <w:trPr>
          <w:trHeight w:val="828"/>
        </w:trPr>
        <w:tc>
          <w:tcPr>
            <w:tcW w:w="9207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F67FE" w:rsidRDefault="003F67FE" w:rsidP="00A82232">
            <w:pPr>
              <w:pStyle w:val="a8"/>
              <w:spacing w:line="240" w:lineRule="auto"/>
              <w:rPr>
                <w:b/>
                <w:bCs/>
                <w:sz w:val="44"/>
                <w:szCs w:val="44"/>
              </w:rPr>
            </w:pPr>
          </w:p>
          <w:p w:rsidR="003B33EC" w:rsidRDefault="003B33EC" w:rsidP="00A82232">
            <w:pPr>
              <w:pStyle w:val="a8"/>
              <w:spacing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  <w:tr w:rsidR="0051517D" w:rsidRPr="00212787" w:rsidTr="0051517D">
        <w:tblPrEx>
          <w:tblBorders>
            <w:top w:val="single" w:sz="4" w:space="0" w:color="auto"/>
          </w:tblBorders>
        </w:tblPrEx>
        <w:trPr>
          <w:gridAfter w:val="1"/>
          <w:wAfter w:w="3627" w:type="dxa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51517D" w:rsidRPr="003022F3" w:rsidRDefault="0051517D" w:rsidP="008B067F">
            <w:pPr>
              <w:rPr>
                <w:b/>
              </w:rPr>
            </w:pPr>
            <w:r w:rsidRPr="003022F3">
              <w:rPr>
                <w:b/>
              </w:rPr>
              <w:t>От</w:t>
            </w:r>
            <w:r>
              <w:rPr>
                <w:b/>
              </w:rPr>
              <w:t xml:space="preserve"> </w:t>
            </w:r>
            <w:r w:rsidR="005F42B9">
              <w:rPr>
                <w:b/>
              </w:rPr>
              <w:t>25.08.</w:t>
            </w:r>
            <w:r>
              <w:rPr>
                <w:b/>
              </w:rPr>
              <w:t>2020 г</w:t>
            </w:r>
            <w:r w:rsidRPr="003022F3">
              <w:rPr>
                <w:b/>
              </w:rPr>
              <w:t>.  №</w:t>
            </w:r>
            <w:r w:rsidR="005F42B9">
              <w:rPr>
                <w:b/>
              </w:rPr>
              <w:t>4-48</w:t>
            </w:r>
          </w:p>
          <w:p w:rsidR="0051517D" w:rsidRPr="00212787" w:rsidRDefault="0051517D" w:rsidP="008B067F">
            <w:r w:rsidRPr="00212787">
              <w:t>243300, г. Унеча, Брянск</w:t>
            </w:r>
            <w:r>
              <w:t>ая</w:t>
            </w:r>
            <w:r w:rsidRPr="00212787">
              <w:t xml:space="preserve"> обл</w:t>
            </w:r>
            <w:r>
              <w:t>асть</w:t>
            </w:r>
          </w:p>
        </w:tc>
      </w:tr>
    </w:tbl>
    <w:p w:rsidR="0051517D" w:rsidRPr="00212787" w:rsidRDefault="0051517D" w:rsidP="0051517D"/>
    <w:p w:rsidR="0051517D" w:rsidRPr="0068268C" w:rsidRDefault="0051517D" w:rsidP="0051517D">
      <w:pPr>
        <w:tabs>
          <w:tab w:val="left" w:pos="5103"/>
        </w:tabs>
        <w:ind w:right="4534"/>
        <w:jc w:val="both"/>
        <w:rPr>
          <w:b/>
        </w:rPr>
      </w:pPr>
      <w:r w:rsidRPr="00212787">
        <w:rPr>
          <w:b/>
        </w:rPr>
        <w:t>О</w:t>
      </w:r>
      <w:r>
        <w:rPr>
          <w:b/>
        </w:rPr>
        <w:t xml:space="preserve"> внесении изменений в решение Унечского городского Совета народных депутатов от 03.10.2019г. №4-10 «</w:t>
      </w:r>
      <w:r w:rsidRPr="0068268C">
        <w:rPr>
          <w:b/>
        </w:rPr>
        <w:t>Об образовании постоянных комиссий</w:t>
      </w:r>
      <w:r>
        <w:rPr>
          <w:b/>
        </w:rPr>
        <w:t xml:space="preserve"> </w:t>
      </w:r>
      <w:r w:rsidRPr="0068268C">
        <w:rPr>
          <w:b/>
        </w:rPr>
        <w:t xml:space="preserve">Унечского </w:t>
      </w:r>
      <w:r>
        <w:rPr>
          <w:b/>
        </w:rPr>
        <w:t>городского</w:t>
      </w:r>
      <w:r w:rsidRPr="0068268C">
        <w:rPr>
          <w:b/>
        </w:rPr>
        <w:t xml:space="preserve"> Совета </w:t>
      </w:r>
      <w:r>
        <w:rPr>
          <w:b/>
        </w:rPr>
        <w:t>н</w:t>
      </w:r>
      <w:r w:rsidRPr="0068268C">
        <w:rPr>
          <w:b/>
        </w:rPr>
        <w:t xml:space="preserve">ародных </w:t>
      </w:r>
      <w:r>
        <w:rPr>
          <w:b/>
        </w:rPr>
        <w:t>д</w:t>
      </w:r>
      <w:r w:rsidRPr="0068268C">
        <w:rPr>
          <w:b/>
        </w:rPr>
        <w:t xml:space="preserve">епутатов </w:t>
      </w:r>
      <w:r>
        <w:rPr>
          <w:b/>
        </w:rPr>
        <w:t>четвертого</w:t>
      </w:r>
      <w:r w:rsidRPr="0068268C">
        <w:rPr>
          <w:b/>
        </w:rPr>
        <w:t xml:space="preserve"> созыва</w:t>
      </w:r>
      <w:r>
        <w:rPr>
          <w:b/>
        </w:rPr>
        <w:t xml:space="preserve">» </w:t>
      </w:r>
    </w:p>
    <w:p w:rsidR="0051517D" w:rsidRPr="009C12A8" w:rsidRDefault="0051517D" w:rsidP="0051517D">
      <w:pPr>
        <w:tabs>
          <w:tab w:val="left" w:pos="4536"/>
          <w:tab w:val="left" w:pos="5103"/>
        </w:tabs>
        <w:ind w:right="4534"/>
        <w:jc w:val="both"/>
      </w:pPr>
    </w:p>
    <w:p w:rsidR="0051517D" w:rsidRPr="009C12A8" w:rsidRDefault="0051517D" w:rsidP="0051517D">
      <w:pPr>
        <w:ind w:left="171"/>
        <w:jc w:val="both"/>
      </w:pPr>
    </w:p>
    <w:p w:rsidR="0051517D" w:rsidRPr="00D400E6" w:rsidRDefault="0051517D" w:rsidP="0051517D">
      <w:pPr>
        <w:ind w:firstLine="510"/>
        <w:jc w:val="both"/>
        <w:rPr>
          <w:sz w:val="28"/>
          <w:szCs w:val="28"/>
        </w:rPr>
      </w:pPr>
      <w:r w:rsidRPr="00D400E6">
        <w:rPr>
          <w:sz w:val="28"/>
          <w:szCs w:val="28"/>
        </w:rPr>
        <w:t xml:space="preserve"> В связи с досрочным прекращением полномочий  депутата </w:t>
      </w:r>
      <w:r>
        <w:rPr>
          <w:sz w:val="28"/>
          <w:szCs w:val="28"/>
        </w:rPr>
        <w:t>Карасева Владислава Леонидовича</w:t>
      </w:r>
      <w:r w:rsidRPr="00D400E6">
        <w:rPr>
          <w:sz w:val="28"/>
          <w:szCs w:val="28"/>
        </w:rPr>
        <w:t xml:space="preserve"> и признанием полномочий депутата Унечского </w:t>
      </w:r>
      <w:r>
        <w:rPr>
          <w:sz w:val="28"/>
          <w:szCs w:val="28"/>
        </w:rPr>
        <w:t xml:space="preserve">городского </w:t>
      </w:r>
      <w:r w:rsidRPr="00D400E6">
        <w:rPr>
          <w:sz w:val="28"/>
          <w:szCs w:val="28"/>
        </w:rPr>
        <w:t xml:space="preserve">Совета  народных депутатов </w:t>
      </w:r>
      <w:r>
        <w:rPr>
          <w:sz w:val="28"/>
          <w:szCs w:val="28"/>
        </w:rPr>
        <w:t>четвертого с</w:t>
      </w:r>
      <w:r w:rsidRPr="00D400E6">
        <w:rPr>
          <w:sz w:val="28"/>
          <w:szCs w:val="28"/>
        </w:rPr>
        <w:t xml:space="preserve">озыва </w:t>
      </w:r>
      <w:proofErr w:type="spellStart"/>
      <w:r>
        <w:rPr>
          <w:sz w:val="28"/>
          <w:szCs w:val="28"/>
        </w:rPr>
        <w:t>Милишенко</w:t>
      </w:r>
      <w:proofErr w:type="spellEnd"/>
      <w:r>
        <w:rPr>
          <w:sz w:val="28"/>
          <w:szCs w:val="28"/>
        </w:rPr>
        <w:t xml:space="preserve"> Владимира Григорьевича</w:t>
      </w:r>
      <w:r w:rsidRPr="00D400E6">
        <w:rPr>
          <w:sz w:val="28"/>
          <w:szCs w:val="28"/>
        </w:rPr>
        <w:t xml:space="preserve">,  </w:t>
      </w:r>
      <w:proofErr w:type="spellStart"/>
      <w:r w:rsidRPr="00D400E6">
        <w:rPr>
          <w:sz w:val="28"/>
          <w:szCs w:val="28"/>
        </w:rPr>
        <w:t>Унечский</w:t>
      </w:r>
      <w:proofErr w:type="spellEnd"/>
      <w:r w:rsidRPr="00D400E6">
        <w:rPr>
          <w:sz w:val="28"/>
          <w:szCs w:val="28"/>
        </w:rPr>
        <w:t xml:space="preserve">  </w:t>
      </w:r>
      <w:r>
        <w:rPr>
          <w:sz w:val="28"/>
          <w:szCs w:val="28"/>
        </w:rPr>
        <w:t>городской</w:t>
      </w:r>
      <w:r w:rsidRPr="00D400E6">
        <w:rPr>
          <w:sz w:val="28"/>
          <w:szCs w:val="28"/>
        </w:rPr>
        <w:t xml:space="preserve">  Совет народных депутатов</w:t>
      </w:r>
    </w:p>
    <w:p w:rsidR="00A72B6A" w:rsidRDefault="00A72B6A" w:rsidP="0051517D">
      <w:pPr>
        <w:ind w:firstLine="510"/>
        <w:jc w:val="center"/>
        <w:rPr>
          <w:b/>
          <w:sz w:val="28"/>
          <w:szCs w:val="28"/>
        </w:rPr>
      </w:pPr>
    </w:p>
    <w:p w:rsidR="0051517D" w:rsidRPr="00D400E6" w:rsidRDefault="0051517D" w:rsidP="0051517D">
      <w:pPr>
        <w:ind w:firstLine="510"/>
        <w:jc w:val="center"/>
        <w:rPr>
          <w:b/>
          <w:sz w:val="28"/>
          <w:szCs w:val="28"/>
        </w:rPr>
      </w:pPr>
      <w:r w:rsidRPr="00D400E6">
        <w:rPr>
          <w:b/>
          <w:sz w:val="28"/>
          <w:szCs w:val="28"/>
        </w:rPr>
        <w:t>РЕШИЛ:</w:t>
      </w:r>
    </w:p>
    <w:p w:rsidR="0051517D" w:rsidRPr="00D400E6" w:rsidRDefault="0051517D" w:rsidP="0051517D">
      <w:pPr>
        <w:tabs>
          <w:tab w:val="left" w:pos="9639"/>
        </w:tabs>
        <w:ind w:right="-2"/>
        <w:jc w:val="both"/>
        <w:rPr>
          <w:sz w:val="28"/>
          <w:szCs w:val="28"/>
        </w:rPr>
      </w:pPr>
      <w:r w:rsidRPr="00D400E6">
        <w:rPr>
          <w:sz w:val="28"/>
          <w:szCs w:val="28"/>
        </w:rPr>
        <w:t xml:space="preserve"> 1. Внести следующие изменения в решение Унечского </w:t>
      </w:r>
      <w:r>
        <w:rPr>
          <w:sz w:val="28"/>
          <w:szCs w:val="28"/>
        </w:rPr>
        <w:t>городского</w:t>
      </w:r>
      <w:r w:rsidRPr="00D400E6">
        <w:rPr>
          <w:sz w:val="28"/>
          <w:szCs w:val="28"/>
        </w:rPr>
        <w:t xml:space="preserve"> Совета народных депутатов от 0</w:t>
      </w:r>
      <w:r>
        <w:rPr>
          <w:sz w:val="28"/>
          <w:szCs w:val="28"/>
        </w:rPr>
        <w:t>3</w:t>
      </w:r>
      <w:r w:rsidRPr="00D400E6">
        <w:rPr>
          <w:sz w:val="28"/>
          <w:szCs w:val="28"/>
        </w:rPr>
        <w:t>.10.2019г. №</w:t>
      </w:r>
      <w:r>
        <w:rPr>
          <w:sz w:val="28"/>
          <w:szCs w:val="28"/>
        </w:rPr>
        <w:t>4</w:t>
      </w:r>
      <w:r w:rsidRPr="00D400E6">
        <w:rPr>
          <w:sz w:val="28"/>
          <w:szCs w:val="28"/>
        </w:rPr>
        <w:t xml:space="preserve">-10 «Об образовании постоянных комиссий Унечского </w:t>
      </w:r>
      <w:r>
        <w:rPr>
          <w:sz w:val="28"/>
          <w:szCs w:val="28"/>
        </w:rPr>
        <w:t>городского</w:t>
      </w:r>
      <w:r w:rsidRPr="00D400E6">
        <w:rPr>
          <w:sz w:val="28"/>
          <w:szCs w:val="28"/>
        </w:rPr>
        <w:t xml:space="preserve"> Совета народных депутатов </w:t>
      </w:r>
      <w:r>
        <w:rPr>
          <w:sz w:val="28"/>
          <w:szCs w:val="28"/>
        </w:rPr>
        <w:t>четвертого</w:t>
      </w:r>
      <w:r w:rsidRPr="00D400E6">
        <w:rPr>
          <w:sz w:val="28"/>
          <w:szCs w:val="28"/>
        </w:rPr>
        <w:t xml:space="preserve"> созыва»:</w:t>
      </w:r>
    </w:p>
    <w:p w:rsidR="0051517D" w:rsidRPr="00D400E6" w:rsidRDefault="0051517D" w:rsidP="0051517D">
      <w:pPr>
        <w:ind w:right="-2"/>
        <w:jc w:val="both"/>
        <w:rPr>
          <w:sz w:val="28"/>
          <w:szCs w:val="28"/>
        </w:rPr>
      </w:pPr>
    </w:p>
    <w:p w:rsidR="0051517D" w:rsidRDefault="0051517D" w:rsidP="0051517D">
      <w:pPr>
        <w:numPr>
          <w:ilvl w:val="1"/>
          <w:numId w:val="4"/>
        </w:numPr>
        <w:jc w:val="both"/>
        <w:rPr>
          <w:sz w:val="28"/>
          <w:szCs w:val="28"/>
        </w:rPr>
      </w:pPr>
      <w:r w:rsidRPr="0051517D">
        <w:rPr>
          <w:sz w:val="28"/>
          <w:szCs w:val="28"/>
        </w:rPr>
        <w:t>Исключить Карасева Владислава Леонидовича из состава постоянной депутатской комиссии по вопросам промышленности, строительства, транспорта, связи, коммунальному хозяйству и торговле, природопользованию и экологии</w:t>
      </w:r>
      <w:r>
        <w:rPr>
          <w:sz w:val="28"/>
          <w:szCs w:val="28"/>
        </w:rPr>
        <w:t>;</w:t>
      </w:r>
    </w:p>
    <w:p w:rsidR="0051517D" w:rsidRPr="00D400E6" w:rsidRDefault="0051517D" w:rsidP="0051517D">
      <w:pPr>
        <w:ind w:left="435"/>
        <w:jc w:val="both"/>
        <w:rPr>
          <w:sz w:val="28"/>
          <w:szCs w:val="28"/>
        </w:rPr>
      </w:pPr>
    </w:p>
    <w:p w:rsidR="0051517D" w:rsidRPr="0051517D" w:rsidRDefault="0051517D" w:rsidP="0051517D">
      <w:pPr>
        <w:pStyle w:val="ae"/>
        <w:numPr>
          <w:ilvl w:val="1"/>
          <w:numId w:val="4"/>
        </w:numPr>
        <w:spacing w:line="240" w:lineRule="auto"/>
        <w:ind w:left="437" w:hanging="437"/>
        <w:jc w:val="both"/>
        <w:rPr>
          <w:rFonts w:ascii="Times New Roman" w:hAnsi="Times New Roman" w:cs="Times New Roman"/>
          <w:sz w:val="28"/>
          <w:szCs w:val="28"/>
        </w:rPr>
      </w:pPr>
      <w:r w:rsidRPr="0051517D">
        <w:rPr>
          <w:rFonts w:ascii="Times New Roman" w:hAnsi="Times New Roman" w:cs="Times New Roman"/>
          <w:sz w:val="28"/>
          <w:szCs w:val="28"/>
        </w:rPr>
        <w:t xml:space="preserve">Включить </w:t>
      </w:r>
      <w:proofErr w:type="spellStart"/>
      <w:r w:rsidRPr="0051517D">
        <w:rPr>
          <w:rFonts w:ascii="Times New Roman" w:hAnsi="Times New Roman" w:cs="Times New Roman"/>
          <w:sz w:val="28"/>
          <w:szCs w:val="28"/>
        </w:rPr>
        <w:t>Милишенко</w:t>
      </w:r>
      <w:proofErr w:type="spellEnd"/>
      <w:r w:rsidRPr="0051517D">
        <w:rPr>
          <w:rFonts w:ascii="Times New Roman" w:hAnsi="Times New Roman" w:cs="Times New Roman"/>
          <w:sz w:val="28"/>
          <w:szCs w:val="28"/>
        </w:rPr>
        <w:t xml:space="preserve"> Владимира Григорьевича, депутата Унечского городского Совета народных депутатов четвертого созыва, в состав постоянной депутатской комиссии по вопросам промышленности, строительства, транспорта, связи, коммунальному хозяйству и торговле, природопользованию и экологии.</w:t>
      </w:r>
    </w:p>
    <w:p w:rsidR="0051517D" w:rsidRPr="00D400E6" w:rsidRDefault="0051517D" w:rsidP="0051517D">
      <w:pPr>
        <w:ind w:left="360"/>
        <w:jc w:val="both"/>
        <w:rPr>
          <w:sz w:val="28"/>
          <w:szCs w:val="28"/>
        </w:rPr>
      </w:pPr>
    </w:p>
    <w:p w:rsidR="0051517D" w:rsidRPr="00D400E6" w:rsidRDefault="0051517D" w:rsidP="0051517D">
      <w:pPr>
        <w:jc w:val="both"/>
        <w:rPr>
          <w:sz w:val="28"/>
          <w:szCs w:val="28"/>
        </w:rPr>
      </w:pPr>
      <w:r w:rsidRPr="00D400E6">
        <w:rPr>
          <w:sz w:val="28"/>
          <w:szCs w:val="28"/>
        </w:rPr>
        <w:t>2. Настоящее решение вступает в силу с момента его принятия.</w:t>
      </w:r>
    </w:p>
    <w:p w:rsidR="0051517D" w:rsidRPr="00D400E6" w:rsidRDefault="0051517D" w:rsidP="0051517D">
      <w:pPr>
        <w:jc w:val="both"/>
        <w:rPr>
          <w:sz w:val="28"/>
          <w:szCs w:val="28"/>
        </w:rPr>
      </w:pPr>
    </w:p>
    <w:p w:rsidR="0051517D" w:rsidRPr="00D400E6" w:rsidRDefault="0051517D" w:rsidP="0051517D">
      <w:pPr>
        <w:jc w:val="both"/>
        <w:rPr>
          <w:sz w:val="28"/>
          <w:szCs w:val="28"/>
        </w:rPr>
      </w:pPr>
      <w:r w:rsidRPr="00D400E6">
        <w:rPr>
          <w:sz w:val="28"/>
          <w:szCs w:val="28"/>
        </w:rPr>
        <w:t>3. Опубликовать настоящее решение в муниципальном печатном средстве массовой информации «</w:t>
      </w:r>
      <w:proofErr w:type="spellStart"/>
      <w:r w:rsidRPr="00D400E6">
        <w:rPr>
          <w:sz w:val="28"/>
          <w:szCs w:val="28"/>
        </w:rPr>
        <w:t>Унечский</w:t>
      </w:r>
      <w:proofErr w:type="spellEnd"/>
      <w:r w:rsidRPr="00D400E6">
        <w:rPr>
          <w:sz w:val="28"/>
          <w:szCs w:val="28"/>
        </w:rPr>
        <w:t xml:space="preserve"> муниципальный вестник» и разместить на официальном сайте администрации Унечского района в сети «Интернет».</w:t>
      </w:r>
    </w:p>
    <w:p w:rsidR="00874271" w:rsidRDefault="00874271" w:rsidP="004B665B">
      <w:pPr>
        <w:rPr>
          <w:sz w:val="28"/>
        </w:rPr>
      </w:pPr>
    </w:p>
    <w:p w:rsidR="0051517D" w:rsidRDefault="0051517D" w:rsidP="004B665B">
      <w:pPr>
        <w:rPr>
          <w:sz w:val="28"/>
        </w:rPr>
      </w:pPr>
    </w:p>
    <w:p w:rsidR="0051517D" w:rsidRDefault="0051517D" w:rsidP="004B665B">
      <w:pPr>
        <w:rPr>
          <w:sz w:val="28"/>
        </w:rPr>
      </w:pPr>
      <w:r>
        <w:rPr>
          <w:sz w:val="28"/>
        </w:rPr>
        <w:t>Глава города Унеча                                                                            О.Н.Дроздова</w:t>
      </w:r>
    </w:p>
    <w:sectPr w:rsidR="0051517D" w:rsidSect="00A8223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F5AB4"/>
    <w:multiLevelType w:val="hybridMultilevel"/>
    <w:tmpl w:val="CB74A778"/>
    <w:lvl w:ilvl="0" w:tplc="91C25A0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2C1027EC"/>
    <w:multiLevelType w:val="hybridMultilevel"/>
    <w:tmpl w:val="49689E68"/>
    <w:lvl w:ilvl="0" w:tplc="FC667D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E35DEF"/>
    <w:multiLevelType w:val="hybridMultilevel"/>
    <w:tmpl w:val="EAAC4752"/>
    <w:lvl w:ilvl="0" w:tplc="989AEC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CB47C3"/>
    <w:multiLevelType w:val="multilevel"/>
    <w:tmpl w:val="2712474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A6AEB"/>
    <w:rsid w:val="00102B8F"/>
    <w:rsid w:val="00174ABC"/>
    <w:rsid w:val="001B0E44"/>
    <w:rsid w:val="00255B26"/>
    <w:rsid w:val="002860BD"/>
    <w:rsid w:val="002B5515"/>
    <w:rsid w:val="002F1F9C"/>
    <w:rsid w:val="003B05D0"/>
    <w:rsid w:val="003B33EC"/>
    <w:rsid w:val="003F67FE"/>
    <w:rsid w:val="004B1CEB"/>
    <w:rsid w:val="004B665B"/>
    <w:rsid w:val="004B7E53"/>
    <w:rsid w:val="0051517D"/>
    <w:rsid w:val="005F42B9"/>
    <w:rsid w:val="00601F4D"/>
    <w:rsid w:val="006475F6"/>
    <w:rsid w:val="00710A3D"/>
    <w:rsid w:val="00715EE8"/>
    <w:rsid w:val="00803B72"/>
    <w:rsid w:val="008314AF"/>
    <w:rsid w:val="00874271"/>
    <w:rsid w:val="00874F52"/>
    <w:rsid w:val="00886819"/>
    <w:rsid w:val="009405E1"/>
    <w:rsid w:val="00944C91"/>
    <w:rsid w:val="00A72B6A"/>
    <w:rsid w:val="00A82232"/>
    <w:rsid w:val="00AE53E5"/>
    <w:rsid w:val="00AF3159"/>
    <w:rsid w:val="00B43280"/>
    <w:rsid w:val="00BE57B1"/>
    <w:rsid w:val="00C43C7D"/>
    <w:rsid w:val="00C70403"/>
    <w:rsid w:val="00CB224D"/>
    <w:rsid w:val="00CC35B3"/>
    <w:rsid w:val="00DA5A17"/>
    <w:rsid w:val="00E03032"/>
    <w:rsid w:val="00E21E80"/>
    <w:rsid w:val="00E81009"/>
    <w:rsid w:val="00F015F8"/>
    <w:rsid w:val="00F47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030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Без интервала Знак"/>
    <w:basedOn w:val="a0"/>
    <w:link w:val="ad"/>
    <w:locked/>
    <w:rsid w:val="00E03032"/>
    <w:rPr>
      <w:rFonts w:ascii="Calibri" w:hAnsi="Calibri"/>
      <w:lang w:eastAsia="ru-RU"/>
    </w:rPr>
  </w:style>
  <w:style w:type="paragraph" w:styleId="ad">
    <w:name w:val="No Spacing"/>
    <w:link w:val="ac"/>
    <w:qFormat/>
    <w:rsid w:val="00E03032"/>
    <w:pPr>
      <w:spacing w:after="0" w:line="240" w:lineRule="auto"/>
    </w:pPr>
    <w:rPr>
      <w:rFonts w:ascii="Calibri" w:hAnsi="Calibri"/>
      <w:lang w:eastAsia="ru-RU"/>
    </w:rPr>
  </w:style>
  <w:style w:type="paragraph" w:customStyle="1" w:styleId="Style6">
    <w:name w:val="Style6"/>
    <w:basedOn w:val="a"/>
    <w:rsid w:val="00E03032"/>
    <w:pPr>
      <w:widowControl w:val="0"/>
      <w:autoSpaceDE w:val="0"/>
      <w:autoSpaceDN w:val="0"/>
      <w:adjustRightInd w:val="0"/>
      <w:spacing w:line="281" w:lineRule="exact"/>
    </w:pPr>
  </w:style>
  <w:style w:type="character" w:customStyle="1" w:styleId="ConsPlusNormal0">
    <w:name w:val="ConsPlusNormal Знак"/>
    <w:link w:val="ConsPlusNormal"/>
    <w:locked/>
    <w:rsid w:val="00E0303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basedOn w:val="a0"/>
    <w:rsid w:val="00E03032"/>
    <w:rPr>
      <w:rFonts w:ascii="Times New Roman" w:hAnsi="Times New Roman" w:cs="Times New Roman" w:hint="default"/>
      <w:sz w:val="22"/>
      <w:szCs w:val="22"/>
    </w:rPr>
  </w:style>
  <w:style w:type="paragraph" w:styleId="ae">
    <w:name w:val="List Paragraph"/>
    <w:basedOn w:val="a"/>
    <w:uiPriority w:val="34"/>
    <w:qFormat/>
    <w:rsid w:val="00E03032"/>
    <w:pPr>
      <w:spacing w:line="360" w:lineRule="auto"/>
      <w:ind w:left="708"/>
    </w:pPr>
    <w:rPr>
      <w:rFonts w:ascii="Arial" w:hAnsi="Arial" w:cs="Arial"/>
      <w:sz w:val="22"/>
    </w:rPr>
  </w:style>
  <w:style w:type="paragraph" w:customStyle="1" w:styleId="ConsNormal">
    <w:name w:val="ConsNormal"/>
    <w:rsid w:val="00E0303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FontStyle38">
    <w:name w:val="Font Style38"/>
    <w:rsid w:val="00E03032"/>
    <w:rPr>
      <w:rFonts w:ascii="Times New Roman" w:hAnsi="Times New Roman"/>
      <w:noProof w:val="0"/>
      <w:sz w:val="28"/>
      <w:szCs w:val="28"/>
    </w:rPr>
  </w:style>
  <w:style w:type="character" w:customStyle="1" w:styleId="FontStyle">
    <w:name w:val="Font Style"/>
    <w:rsid w:val="00E03032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paragraph" w:customStyle="1" w:styleId="Style10">
    <w:name w:val="Style10"/>
    <w:basedOn w:val="a"/>
    <w:rsid w:val="00A82232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5</cp:revision>
  <cp:lastPrinted>2020-01-13T12:45:00Z</cp:lastPrinted>
  <dcterms:created xsi:type="dcterms:W3CDTF">2020-08-24T12:22:00Z</dcterms:created>
  <dcterms:modified xsi:type="dcterms:W3CDTF">2020-08-27T12:51:00Z</dcterms:modified>
</cp:coreProperties>
</file>